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393" w:rsidRDefault="005C4393" w:rsidP="005C4393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ПРОЕКТ</w:t>
      </w:r>
    </w:p>
    <w:p w:rsidR="005C4393" w:rsidRPr="001F76BE" w:rsidRDefault="005C4393" w:rsidP="005C439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АДМИНИСТРАЦИЯ </w:t>
      </w:r>
      <w:r w:rsidR="00DD5AAC">
        <w:rPr>
          <w:rFonts w:ascii="Arial" w:eastAsia="Times New Roman" w:hAnsi="Arial" w:cs="Arial"/>
          <w:b/>
          <w:sz w:val="24"/>
          <w:szCs w:val="24"/>
          <w:lang w:eastAsia="ru-RU"/>
        </w:rPr>
        <w:t>НОВОСЕЛОВСКОГО</w:t>
      </w: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КОЛПАШЕВСКОГО РАЙОНА ТОМСКОЙ ОБЛАСТИ</w:t>
      </w:r>
    </w:p>
    <w:p w:rsidR="005C4393" w:rsidRPr="001F76BE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ПОСТАНОВЛЕНИЕ </w:t>
      </w:r>
    </w:p>
    <w:bookmarkEnd w:id="0"/>
    <w:p w:rsidR="005C4393" w:rsidRPr="001F76BE" w:rsidRDefault="005C4393" w:rsidP="005C4393">
      <w:pPr>
        <w:tabs>
          <w:tab w:val="left" w:pos="79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00.00.202</w:t>
      </w:r>
      <w:r w:rsidR="009349F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>
        <w:rPr>
          <w:rFonts w:ascii="Arial" w:eastAsia="Times New Roman" w:hAnsi="Arial" w:cs="Arial"/>
          <w:sz w:val="24"/>
          <w:szCs w:val="24"/>
          <w:lang w:eastAsia="ru-RU"/>
        </w:rPr>
        <w:t>000</w:t>
      </w: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изменения в постановление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№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 xml:space="preserve"> 99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31</w:t>
      </w:r>
      <w:r w:rsidR="006C72A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>.2022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53290F">
        <w:rPr>
          <w:rFonts w:ascii="Arial" w:eastAsia="Times New Roman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</w:t>
      </w:r>
      <w:r w:rsidR="006C72A3">
        <w:rPr>
          <w:rFonts w:ascii="Arial" w:eastAsia="Times New Roman" w:hAnsi="Arial" w:cs="Arial"/>
          <w:sz w:val="24"/>
          <w:szCs w:val="24"/>
          <w:lang w:eastAsia="ru-RU"/>
        </w:rPr>
        <w:t>Согласование проведения переустройства и (или) перепланировки помещения в многоквартирном доме</w:t>
      </w:r>
      <w:r w:rsidRPr="0053290F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C4393" w:rsidRPr="001F76BE" w:rsidRDefault="005C4393" w:rsidP="005C4393">
      <w:pPr>
        <w:tabs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>
        <w:rPr>
          <w:rFonts w:ascii="Arial" w:eastAsia="Times New Roman" w:hAnsi="Arial" w:cs="Arial"/>
          <w:sz w:val="24"/>
          <w:szCs w:val="24"/>
          <w:lang w:eastAsia="ru-RU"/>
        </w:rPr>
        <w:t>целях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приведени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нормативного правового акта в соответствие с законодательством</w:t>
      </w:r>
    </w:p>
    <w:p w:rsidR="005C4393" w:rsidRPr="001F76BE" w:rsidRDefault="005C4393" w:rsidP="005C4393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5C4393" w:rsidRPr="001F76BE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>1. Внести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в Административный регламент предоставления муниципальной услуги «</w:t>
      </w:r>
      <w:r w:rsidR="006C72A3" w:rsidRPr="006C72A3">
        <w:rPr>
          <w:rFonts w:ascii="Arial" w:eastAsia="Times New Roman" w:hAnsi="Arial" w:cs="Arial"/>
          <w:sz w:val="24"/>
          <w:szCs w:val="24"/>
          <w:lang w:eastAsia="ru-RU"/>
        </w:rPr>
        <w:t>Согласование проведения переустройства и (или) перепланировки помещения в многоквартирном доме</w:t>
      </w:r>
      <w:r w:rsidR="00A3190E">
        <w:rPr>
          <w:rFonts w:ascii="Arial" w:eastAsia="Times New Roman" w:hAnsi="Arial" w:cs="Arial"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утвержденный постановлением Администрации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 xml:space="preserve"> 99</w:t>
      </w:r>
      <w:r w:rsidR="00644D6A" w:rsidRPr="00644D6A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31</w:t>
      </w:r>
      <w:r w:rsidR="006C72A3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="00644D6A" w:rsidRPr="00644D6A">
        <w:rPr>
          <w:rFonts w:ascii="Arial" w:eastAsia="Times New Roman" w:hAnsi="Arial" w:cs="Arial"/>
          <w:sz w:val="24"/>
          <w:szCs w:val="24"/>
          <w:lang w:eastAsia="ru-RU"/>
        </w:rPr>
        <w:t>.2022 «Об утверждении Административного регламента предоставления муниципальной услуги «</w:t>
      </w:r>
      <w:r w:rsidR="006C72A3" w:rsidRPr="006C72A3">
        <w:rPr>
          <w:rFonts w:ascii="Arial" w:eastAsia="Times New Roman" w:hAnsi="Arial" w:cs="Arial"/>
          <w:sz w:val="24"/>
          <w:szCs w:val="24"/>
          <w:lang w:eastAsia="ru-RU"/>
        </w:rPr>
        <w:t>Согласование проведения переустройства и (или) перепланировки помещения в многоквартирном доме</w:t>
      </w:r>
      <w:r w:rsidR="00644D6A" w:rsidRPr="00644D6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76BE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644D6A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76BE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1.1. 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BF0A22">
        <w:rPr>
          <w:rFonts w:ascii="Arial" w:eastAsia="Times New Roman" w:hAnsi="Arial" w:cs="Arial"/>
          <w:sz w:val="24"/>
          <w:szCs w:val="24"/>
          <w:lang w:eastAsia="ru-RU"/>
        </w:rPr>
        <w:t>ункт 1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9288F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 xml:space="preserve">. изложить в новой редакции: </w:t>
      </w:r>
    </w:p>
    <w:p w:rsidR="00BF0A22" w:rsidRDefault="00644D6A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«1.</w:t>
      </w:r>
      <w:r w:rsidR="0099288F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9288F" w:rsidRPr="0099288F">
        <w:rPr>
          <w:rFonts w:ascii="Arial" w:eastAsia="Times New Roman" w:hAnsi="Arial" w:cs="Arial"/>
          <w:sz w:val="24"/>
          <w:szCs w:val="24"/>
          <w:lang w:eastAsia="ru-RU"/>
        </w:rPr>
        <w:t xml:space="preserve">Перепланировка помещения в многоквартирном доме представляет собой изменение границ и (или) площади такого помещения, и (или) образование новых помещений, в том числе в случаях, предусмотренных статьей 40 </w:t>
      </w:r>
      <w:r w:rsidR="0099288F">
        <w:rPr>
          <w:rFonts w:ascii="Arial" w:eastAsia="Times New Roman" w:hAnsi="Arial" w:cs="Arial"/>
          <w:sz w:val="24"/>
          <w:szCs w:val="24"/>
          <w:lang w:eastAsia="ru-RU"/>
        </w:rPr>
        <w:t>Жилищного</w:t>
      </w:r>
      <w:r w:rsidR="0099288F" w:rsidRPr="0099288F">
        <w:rPr>
          <w:rFonts w:ascii="Arial" w:eastAsia="Times New Roman" w:hAnsi="Arial" w:cs="Arial"/>
          <w:sz w:val="24"/>
          <w:szCs w:val="24"/>
          <w:lang w:eastAsia="ru-RU"/>
        </w:rPr>
        <w:t xml:space="preserve"> Кодекса, и (или) изменение его внутренней планировки (в 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  <w:r w:rsidR="00BF0A22" w:rsidRPr="00BF0A22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44D6A" w:rsidRDefault="00644D6A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1.2</w:t>
      </w:r>
      <w:r w:rsidR="00BF0A2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F7A87">
        <w:rPr>
          <w:rFonts w:ascii="Arial" w:eastAsia="Times New Roman" w:hAnsi="Arial" w:cs="Arial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sz w:val="24"/>
          <w:szCs w:val="24"/>
          <w:lang w:eastAsia="ru-RU"/>
        </w:rPr>
        <w:t>ункт 2.</w:t>
      </w:r>
      <w:r w:rsidR="00AF7A87">
        <w:rPr>
          <w:rFonts w:ascii="Arial" w:eastAsia="Times New Roman" w:hAnsi="Arial" w:cs="Arial"/>
          <w:sz w:val="24"/>
          <w:szCs w:val="24"/>
          <w:lang w:eastAsia="ru-RU"/>
        </w:rPr>
        <w:t>5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F7A87">
        <w:rPr>
          <w:rFonts w:ascii="Arial" w:eastAsia="Times New Roman" w:hAnsi="Arial" w:cs="Arial"/>
          <w:sz w:val="24"/>
          <w:szCs w:val="24"/>
          <w:lang w:eastAsia="ru-RU"/>
        </w:rPr>
        <w:t>считать утратившим силу.</w:t>
      </w:r>
    </w:p>
    <w:p w:rsidR="00644D6A" w:rsidRDefault="00BF0A22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1.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F7A87">
        <w:rPr>
          <w:rFonts w:ascii="Arial" w:eastAsia="Times New Roman" w:hAnsi="Arial" w:cs="Arial"/>
          <w:sz w:val="24"/>
          <w:szCs w:val="24"/>
          <w:lang w:eastAsia="ru-RU"/>
        </w:rPr>
        <w:t>Подпункт 2 в пункте 2.12</w:t>
      </w:r>
      <w:r w:rsidR="00644D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7A87">
        <w:rPr>
          <w:rFonts w:ascii="Arial" w:eastAsia="Times New Roman" w:hAnsi="Arial" w:cs="Arial"/>
          <w:sz w:val="24"/>
          <w:szCs w:val="24"/>
          <w:lang w:eastAsia="ru-RU"/>
        </w:rPr>
        <w:t>исключить.</w:t>
      </w:r>
    </w:p>
    <w:p w:rsidR="006F0865" w:rsidRDefault="006F0865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1.4. Подпункт 1 пункта 2.14.2 изложить в новой редакции:</w:t>
      </w:r>
    </w:p>
    <w:p w:rsidR="006F0865" w:rsidRDefault="006F0865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«2.14.2. </w:t>
      </w:r>
      <w:r w:rsidRPr="006F0865">
        <w:rPr>
          <w:rFonts w:ascii="Arial" w:eastAsia="Times New Roman" w:hAnsi="Arial" w:cs="Arial"/>
          <w:sz w:val="24"/>
          <w:szCs w:val="24"/>
          <w:lang w:eastAsia="ru-RU"/>
        </w:rPr>
        <w:t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«СП 59.13330.20</w:t>
      </w: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6F086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ru-RU"/>
        </w:rPr>
        <w:t>«СНиП 35-01-2001 Доступность зданий и сооружений для маломобильных групп населения</w:t>
      </w:r>
      <w:r w:rsidRPr="006F0865">
        <w:rPr>
          <w:rFonts w:ascii="Arial" w:eastAsia="Times New Roman" w:hAnsi="Arial" w:cs="Arial"/>
          <w:sz w:val="24"/>
          <w:szCs w:val="24"/>
          <w:lang w:eastAsia="ru-RU"/>
        </w:rPr>
        <w:t>».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5C6AD9" w:rsidRDefault="00BF0A22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C6AD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6F0865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5C6AD9">
        <w:rPr>
          <w:rFonts w:ascii="Arial" w:eastAsia="Times New Roman" w:hAnsi="Arial" w:cs="Arial"/>
          <w:sz w:val="24"/>
          <w:szCs w:val="24"/>
          <w:lang w:eastAsia="ru-RU"/>
        </w:rPr>
        <w:t>. Разделы 4 и 5 Административного регламента исключить.</w:t>
      </w:r>
    </w:p>
    <w:p w:rsidR="00DD5AAC" w:rsidRPr="00DD5AAC" w:rsidRDefault="00DD5AAC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1.6. В приложении № 1 пункта 1 в строке</w:t>
      </w:r>
      <w:r w:rsidRPr="00DD5AAC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r w:rsidRPr="00DD5AAC">
        <w:rPr>
          <w:rFonts w:ascii="Arial" w:eastAsia="Segoe UI" w:hAnsi="Arial" w:cs="Arial"/>
          <w:color w:val="00000A"/>
          <w:kern w:val="1"/>
          <w:sz w:val="24"/>
          <w:szCs w:val="24"/>
          <w:lang w:eastAsia="zh-CN"/>
        </w:rPr>
        <w:t>Официальный сайт Администрации Новоселовского сельского поселения в сети Интернет</w:t>
      </w:r>
      <w:r w:rsidRPr="00DD5AAC">
        <w:rPr>
          <w:rFonts w:ascii="Arial" w:eastAsia="Segoe UI" w:hAnsi="Arial" w:cs="Arial"/>
          <w:i/>
          <w:iCs/>
          <w:color w:val="00000A"/>
          <w:kern w:val="1"/>
          <w:sz w:val="24"/>
          <w:szCs w:val="24"/>
          <w:lang w:eastAsia="zh-CN"/>
        </w:rPr>
        <w:t>:</w:t>
      </w:r>
      <w:r w:rsidRPr="00DD5AAC">
        <w:rPr>
          <w:rFonts w:ascii="Arial" w:eastAsia="Segoe UI" w:hAnsi="Arial" w:cs="Arial"/>
          <w:i/>
          <w:iCs/>
          <w:color w:val="00000A"/>
          <w:kern w:val="1"/>
          <w:sz w:val="24"/>
          <w:szCs w:val="24"/>
          <w:lang w:eastAsia="zh-CN"/>
        </w:rPr>
        <w:t xml:space="preserve"> слова </w:t>
      </w:r>
      <w:r w:rsidRPr="00DD5AAC">
        <w:rPr>
          <w:rFonts w:ascii="Arial" w:eastAsia="Segoe UI" w:hAnsi="Arial" w:cs="Arial"/>
          <w:i/>
          <w:iCs/>
          <w:color w:val="00000A"/>
          <w:kern w:val="1"/>
          <w:sz w:val="24"/>
          <w:szCs w:val="24"/>
          <w:lang w:eastAsia="zh-CN"/>
        </w:rPr>
        <w:t xml:space="preserve"> </w:t>
      </w:r>
      <w:r w:rsidRPr="00DD5AAC">
        <w:rPr>
          <w:rFonts w:ascii="Arial" w:eastAsia="Segoe UI" w:hAnsi="Arial" w:cs="Arial"/>
          <w:i/>
          <w:iCs/>
          <w:color w:val="00000A"/>
          <w:kern w:val="1"/>
          <w:sz w:val="24"/>
          <w:szCs w:val="24"/>
          <w:lang w:eastAsia="zh-CN"/>
        </w:rPr>
        <w:t>«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val="en-US" w:eastAsia="zh-CN"/>
        </w:rPr>
        <w:t>http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://</w:t>
      </w:r>
      <w:hyperlink r:id="rId7" w:history="1"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val="en-US" w:eastAsia="zh-CN"/>
          </w:rPr>
          <w:t>novoselovo</w:t>
        </w:r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eastAsia="zh-CN"/>
          </w:rPr>
          <w:t>.ru</w:t>
        </w:r>
      </w:hyperlink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/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» заменить словами «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val="en-US" w:eastAsia="zh-CN"/>
        </w:rPr>
        <w:t>http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://</w:t>
      </w:r>
      <w:hyperlink r:id="rId8" w:history="1"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val="en-US" w:eastAsia="zh-CN"/>
          </w:rPr>
          <w:t>novoselovo</w:t>
        </w:r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eastAsia="zh-CN"/>
          </w:rPr>
          <w:t>.</w:t>
        </w:r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val="en-US" w:eastAsia="zh-CN"/>
          </w:rPr>
          <w:t>gosuslugi</w:t>
        </w:r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eastAsia="zh-CN"/>
          </w:rPr>
          <w:t>.</w:t>
        </w:r>
        <w:r w:rsidRPr="00DD5AAC">
          <w:rPr>
            <w:rFonts w:ascii="Arial" w:eastAsia="Segoe UI" w:hAnsi="Arial" w:cs="Arial"/>
            <w:color w:val="000000"/>
            <w:kern w:val="1"/>
            <w:sz w:val="24"/>
            <w:szCs w:val="24"/>
            <w:u w:val="single"/>
            <w:lang w:eastAsia="zh-CN"/>
          </w:rPr>
          <w:t>ru</w:t>
        </w:r>
      </w:hyperlink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/</w:t>
      </w:r>
      <w:r w:rsidRPr="00DD5AAC">
        <w:rPr>
          <w:rFonts w:ascii="Arial" w:eastAsia="Segoe UI" w:hAnsi="Arial" w:cs="Arial"/>
          <w:color w:val="000000"/>
          <w:kern w:val="1"/>
          <w:sz w:val="24"/>
          <w:szCs w:val="24"/>
          <w:u w:val="single"/>
          <w:lang w:eastAsia="zh-CN"/>
        </w:rPr>
        <w:t>»</w:t>
      </w:r>
    </w:p>
    <w:p w:rsidR="005C4393" w:rsidRPr="005C4393" w:rsidRDefault="005C4393" w:rsidP="005C439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393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с даты его официального опубликования.</w:t>
      </w:r>
    </w:p>
    <w:p w:rsidR="005C4393" w:rsidRPr="005C4393" w:rsidRDefault="005C4393" w:rsidP="005C439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C4393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опубликовать в Ведомостях органов местного самоуправления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 xml:space="preserve"> Новоселовского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разместить на официальном сайте органов местного самоуправления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Новоселовского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5C4393" w:rsidRDefault="005C4393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D5AAC" w:rsidRPr="005C4393" w:rsidRDefault="00DD5AAC" w:rsidP="005C439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50D13" w:rsidRDefault="005C4393" w:rsidP="008A12A1">
      <w:pPr>
        <w:spacing w:after="0" w:line="240" w:lineRule="auto"/>
        <w:jc w:val="both"/>
      </w:pPr>
      <w:r w:rsidRPr="005C4393">
        <w:rPr>
          <w:rFonts w:ascii="Arial" w:eastAsia="Times New Roman" w:hAnsi="Arial" w:cs="Arial"/>
          <w:sz w:val="24"/>
          <w:szCs w:val="24"/>
          <w:lang w:eastAsia="ru-RU"/>
        </w:rPr>
        <w:t xml:space="preserve">            Глава поселения</w:t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C439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</w:t>
      </w:r>
      <w:r w:rsidR="00DD5AAC">
        <w:rPr>
          <w:rFonts w:ascii="Arial" w:eastAsia="Times New Roman" w:hAnsi="Arial" w:cs="Arial"/>
          <w:sz w:val="24"/>
          <w:szCs w:val="24"/>
          <w:lang w:eastAsia="ru-RU"/>
        </w:rPr>
        <w:t>Н.В. Белавская</w:t>
      </w:r>
    </w:p>
    <w:sectPr w:rsidR="00550D13"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31C" w:rsidRDefault="0050131C" w:rsidP="008A12A1">
      <w:pPr>
        <w:spacing w:after="0" w:line="240" w:lineRule="auto"/>
      </w:pPr>
      <w:r>
        <w:separator/>
      </w:r>
    </w:p>
  </w:endnote>
  <w:endnote w:type="continuationSeparator" w:id="0">
    <w:p w:rsidR="0050131C" w:rsidRDefault="0050131C" w:rsidP="008A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31C" w:rsidRDefault="0050131C" w:rsidP="008A12A1">
      <w:pPr>
        <w:spacing w:after="0" w:line="240" w:lineRule="auto"/>
      </w:pPr>
      <w:r>
        <w:separator/>
      </w:r>
    </w:p>
  </w:footnote>
  <w:footnote w:type="continuationSeparator" w:id="0">
    <w:p w:rsidR="0050131C" w:rsidRDefault="0050131C" w:rsidP="008A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A02" w:rsidRDefault="00DD5AAC">
    <w:pPr>
      <w:pStyle w:val="a3"/>
      <w:jc w:val="center"/>
    </w:pPr>
  </w:p>
  <w:p w:rsidR="00555A02" w:rsidRDefault="00DD5A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393"/>
    <w:rsid w:val="00170209"/>
    <w:rsid w:val="002868C7"/>
    <w:rsid w:val="002E56CC"/>
    <w:rsid w:val="003F03BF"/>
    <w:rsid w:val="0050131C"/>
    <w:rsid w:val="00550D13"/>
    <w:rsid w:val="005910AB"/>
    <w:rsid w:val="005C4393"/>
    <w:rsid w:val="005C6AD9"/>
    <w:rsid w:val="00644D6A"/>
    <w:rsid w:val="006C72A3"/>
    <w:rsid w:val="006F0865"/>
    <w:rsid w:val="006F370C"/>
    <w:rsid w:val="008A12A1"/>
    <w:rsid w:val="009349FB"/>
    <w:rsid w:val="00963A5D"/>
    <w:rsid w:val="0099288F"/>
    <w:rsid w:val="00A3190E"/>
    <w:rsid w:val="00AF7A87"/>
    <w:rsid w:val="00B46D44"/>
    <w:rsid w:val="00BF0A22"/>
    <w:rsid w:val="00DD5AAC"/>
    <w:rsid w:val="00E0460D"/>
    <w:rsid w:val="00E25B60"/>
    <w:rsid w:val="00E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6300"/>
  <w15:docId w15:val="{85D8609B-F96A-41FC-BEC2-54006559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3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20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A1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12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gemtoadm.t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hagemtoadm.tom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2C7759D-F47E-4AC2-BC5B-62DFE064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ProcurementSpec</cp:lastModifiedBy>
  <cp:revision>8</cp:revision>
  <dcterms:created xsi:type="dcterms:W3CDTF">2024-07-15T05:05:00Z</dcterms:created>
  <dcterms:modified xsi:type="dcterms:W3CDTF">2025-03-27T04:40:00Z</dcterms:modified>
</cp:coreProperties>
</file>